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6C49B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AA5BF1">
        <w:rPr>
          <w:rFonts w:ascii="Arial" w:hAnsi="Arial" w:cs="Arial"/>
          <w:b/>
          <w:bCs/>
          <w:color w:val="262626"/>
          <w:u w:val="single" w:color="262626"/>
        </w:rPr>
        <w:t>Topics in Geriatrics:</w:t>
      </w:r>
      <w:r w:rsidRPr="00AA5BF1">
        <w:rPr>
          <w:rFonts w:ascii="Arial" w:hAnsi="Arial" w:cs="Arial"/>
          <w:b/>
          <w:bCs/>
          <w:color w:val="262626"/>
          <w:u w:color="262626"/>
        </w:rPr>
        <w:t xml:space="preserve"> </w:t>
      </w:r>
      <w:r>
        <w:rPr>
          <w:rFonts w:ascii="Arial" w:hAnsi="Arial" w:cs="Arial"/>
          <w:b/>
          <w:bCs/>
          <w:color w:val="262626"/>
          <w:u w:color="262626"/>
        </w:rPr>
        <w:t xml:space="preserve">Dementia Screening </w:t>
      </w:r>
    </w:p>
    <w:p w14:paraId="5F215E06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1E2105B7" w14:textId="77777777" w:rsidR="00AA5BF1" w:rsidRPr="00AA5BF1" w:rsidRDefault="001F7D1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 xml:space="preserve">Dementia screening tools are used to decipher if someone has normal age related memory problems or more severe type of memory problems. </w:t>
      </w:r>
    </w:p>
    <w:p w14:paraId="73E508C8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348ECF8D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AA5BF1">
        <w:rPr>
          <w:rFonts w:ascii="Arial" w:hAnsi="Arial" w:cs="Arial"/>
          <w:b/>
          <w:bCs/>
          <w:color w:val="262626"/>
          <w:u w:val="single" w:color="262626"/>
        </w:rPr>
        <w:t>Objectives:</w:t>
      </w:r>
    </w:p>
    <w:p w14:paraId="65BD2777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AA5BF1">
        <w:rPr>
          <w:rFonts w:ascii="Arial" w:hAnsi="Arial" w:cs="Arial"/>
          <w:color w:val="262626"/>
          <w:u w:color="262626"/>
        </w:rPr>
        <w:t>The objectives of this page are to:</w:t>
      </w:r>
    </w:p>
    <w:p w14:paraId="249FF8DE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281B210F" w14:textId="77777777" w:rsidR="00AA5BF1" w:rsidRDefault="00AA5BF1" w:rsidP="00AA5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u w:color="262626"/>
        </w:rPr>
      </w:pPr>
      <w:r w:rsidRPr="00AA5BF1">
        <w:rPr>
          <w:rFonts w:ascii="Arial" w:hAnsi="Arial" w:cs="Arial"/>
          <w:color w:val="262626"/>
          <w:u w:color="262626"/>
        </w:rPr>
        <w:t xml:space="preserve">Learn more about </w:t>
      </w:r>
      <w:r w:rsidR="008856D7">
        <w:rPr>
          <w:rFonts w:ascii="Arial" w:hAnsi="Arial" w:cs="Arial"/>
          <w:color w:val="262626"/>
          <w:u w:color="262626"/>
        </w:rPr>
        <w:t>dementia screening tools</w:t>
      </w:r>
    </w:p>
    <w:p w14:paraId="33D01012" w14:textId="77777777" w:rsidR="001F7D11" w:rsidRPr="001F7D11" w:rsidRDefault="001F7D11" w:rsidP="001F7D1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Learn how to administer dementia screening tests</w:t>
      </w:r>
    </w:p>
    <w:p w14:paraId="5005514A" w14:textId="77777777" w:rsidR="00AA5BF1" w:rsidRPr="00AA5BF1" w:rsidRDefault="00AA5BF1" w:rsidP="00AA5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u w:color="262626"/>
        </w:rPr>
      </w:pPr>
      <w:r w:rsidRPr="00AA5BF1">
        <w:rPr>
          <w:rFonts w:ascii="Arial" w:hAnsi="Arial" w:cs="Arial"/>
          <w:color w:val="262626"/>
          <w:u w:color="262626"/>
        </w:rPr>
        <w:t xml:space="preserve">Learn </w:t>
      </w:r>
      <w:r w:rsidR="008856D7">
        <w:rPr>
          <w:rFonts w:ascii="Arial" w:hAnsi="Arial" w:cs="Arial"/>
          <w:color w:val="262626"/>
          <w:u w:color="262626"/>
        </w:rPr>
        <w:t xml:space="preserve">how assessments are scored and cut off criteria </w:t>
      </w:r>
    </w:p>
    <w:p w14:paraId="770C5A0C" w14:textId="77777777" w:rsidR="00AA5BF1" w:rsidRDefault="00AA5BF1" w:rsidP="00AA5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u w:color="262626"/>
        </w:rPr>
      </w:pPr>
      <w:r w:rsidRPr="00AA5BF1">
        <w:rPr>
          <w:rFonts w:ascii="Arial" w:hAnsi="Arial" w:cs="Arial"/>
          <w:color w:val="262626"/>
          <w:u w:color="262626"/>
        </w:rPr>
        <w:t xml:space="preserve">Learn </w:t>
      </w:r>
      <w:r w:rsidR="008856D7">
        <w:rPr>
          <w:rFonts w:ascii="Arial" w:hAnsi="Arial" w:cs="Arial"/>
          <w:color w:val="262626"/>
          <w:u w:color="262626"/>
        </w:rPr>
        <w:t>the validity of the tests</w:t>
      </w:r>
    </w:p>
    <w:p w14:paraId="3EFE28DA" w14:textId="377201DF" w:rsidR="002D233B" w:rsidRDefault="002D233B" w:rsidP="00AA5BF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 xml:space="preserve">Learn what test to choose for different populations </w:t>
      </w:r>
    </w:p>
    <w:p w14:paraId="2FE77A38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5E48738F" w14:textId="77777777" w:rsidR="00AA5BF1" w:rsidRPr="00D67EA7" w:rsidRDefault="008C2EA5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  <w:r>
        <w:rPr>
          <w:rFonts w:ascii="Arial" w:hAnsi="Arial" w:cs="Arial"/>
          <w:b/>
          <w:bCs/>
          <w:color w:val="262626"/>
          <w:u w:val="single" w:color="262626"/>
        </w:rPr>
        <w:t>Screening Tools</w:t>
      </w:r>
    </w:p>
    <w:p w14:paraId="1C861E27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603F728B" w14:textId="77777777" w:rsid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 w:rsidRPr="00AA5BF1">
        <w:rPr>
          <w:rFonts w:ascii="Arial" w:hAnsi="Arial" w:cs="Arial"/>
          <w:b/>
          <w:bCs/>
          <w:color w:val="262626"/>
          <w:u w:color="262626"/>
        </w:rPr>
        <w:t xml:space="preserve">The </w:t>
      </w:r>
      <w:r>
        <w:rPr>
          <w:rFonts w:ascii="Arial" w:hAnsi="Arial" w:cs="Arial"/>
          <w:b/>
          <w:bCs/>
          <w:color w:val="262626"/>
          <w:u w:color="262626"/>
        </w:rPr>
        <w:t>Abbreviated Mental Test Score (AMTS)</w:t>
      </w:r>
      <w:r w:rsidRPr="00AA5BF1">
        <w:rPr>
          <w:rFonts w:ascii="Arial" w:hAnsi="Arial" w:cs="Arial"/>
          <w:b/>
          <w:bCs/>
          <w:color w:val="262626"/>
          <w:u w:color="262626"/>
        </w:rPr>
        <w:t xml:space="preserve"> </w:t>
      </w:r>
    </w:p>
    <w:p w14:paraId="7D1A170F" w14:textId="77777777" w:rsidR="00A70FF1" w:rsidRPr="00546507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546507">
        <w:rPr>
          <w:rFonts w:ascii="Arial" w:hAnsi="Arial" w:cs="Arial"/>
          <w:bCs/>
          <w:color w:val="262626"/>
          <w:u w:color="262626"/>
        </w:rPr>
        <w:t xml:space="preserve">GOLD </w:t>
      </w:r>
      <w:r w:rsidR="00546507" w:rsidRPr="00546507">
        <w:rPr>
          <w:rFonts w:ascii="Arial" w:hAnsi="Arial" w:cs="Arial"/>
          <w:bCs/>
          <w:color w:val="262626"/>
          <w:u w:color="262626"/>
        </w:rPr>
        <w:t>STANDARD FOR CLINICAL DIAGNOSIS</w:t>
      </w:r>
    </w:p>
    <w:p w14:paraId="6CF38F1C" w14:textId="77777777" w:rsidR="00A70FF1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 xml:space="preserve">10 items scored with either a 0 or 1. </w:t>
      </w:r>
    </w:p>
    <w:p w14:paraId="56C61E54" w14:textId="77777777" w:rsidR="00AA5BF1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0= didn’t answer question correctly 1= correct answer</w:t>
      </w:r>
    </w:p>
    <w:p w14:paraId="098671C8" w14:textId="77777777" w:rsidR="00D67EA7" w:rsidRPr="00D67EA7" w:rsidRDefault="00D67EA7" w:rsidP="00D67EA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 xml:space="preserve">Assess orientation, registration, recall and concentration </w:t>
      </w:r>
    </w:p>
    <w:p w14:paraId="05C7C367" w14:textId="77777777" w:rsidR="00546507" w:rsidRPr="00546507" w:rsidRDefault="00546507" w:rsidP="0054650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546507">
        <w:rPr>
          <w:rFonts w:ascii="Arial" w:hAnsi="Arial" w:cs="Arial"/>
          <w:color w:val="262626"/>
          <w:u w:color="262626"/>
        </w:rPr>
        <w:t>An</w:t>
      </w:r>
      <w:r>
        <w:rPr>
          <w:rFonts w:ascii="Arial" w:hAnsi="Arial" w:cs="Arial"/>
          <w:color w:val="262626"/>
          <w:u w:color="262626"/>
        </w:rPr>
        <w:t>y clinician</w:t>
      </w:r>
      <w:r w:rsidRPr="00546507">
        <w:rPr>
          <w:rFonts w:ascii="Arial" w:hAnsi="Arial" w:cs="Arial"/>
          <w:color w:val="262626"/>
          <w:u w:color="262626"/>
        </w:rPr>
        <w:t xml:space="preserve"> is able to administer test</w:t>
      </w:r>
    </w:p>
    <w:p w14:paraId="5B9FED4E" w14:textId="77777777" w:rsidR="00546507" w:rsidRDefault="00546507" w:rsidP="0054650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 w:rsidRPr="00546507">
        <w:rPr>
          <w:rFonts w:ascii="Arial" w:hAnsi="Arial" w:cs="Arial"/>
          <w:color w:val="262626"/>
          <w:u w:color="262626"/>
        </w:rPr>
        <w:t>Takes approximately 3-4 min to complete</w:t>
      </w:r>
    </w:p>
    <w:p w14:paraId="215FAD98" w14:textId="77777777" w:rsidR="00D67EA7" w:rsidRPr="00546507" w:rsidRDefault="00D67EA7" w:rsidP="0054650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 xml:space="preserve">Available on mobile application </w:t>
      </w:r>
    </w:p>
    <w:p w14:paraId="6E93550A" w14:textId="77777777" w:rsidR="00A70FF1" w:rsidRPr="00AA5BF1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25326303" w14:textId="77777777" w:rsidR="00AA5BF1" w:rsidRPr="00AA5BF1" w:rsidRDefault="008856D7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Scoring</w:t>
      </w:r>
    </w:p>
    <w:p w14:paraId="190D1FAB" w14:textId="77777777" w:rsidR="00AA5BF1" w:rsidRDefault="008856D7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Max score =10</w:t>
      </w:r>
    </w:p>
    <w:p w14:paraId="278491BA" w14:textId="77777777" w:rsidR="00A70FF1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&gt; 6 = Normal</w:t>
      </w:r>
    </w:p>
    <w:p w14:paraId="23D765A9" w14:textId="77777777" w:rsidR="00A70FF1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4-6 = Moderate impairment</w:t>
      </w:r>
    </w:p>
    <w:p w14:paraId="1963DD1D" w14:textId="77777777" w:rsidR="008856D7" w:rsidRDefault="00A70FF1" w:rsidP="00A70F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0-3 = Severe impairment</w:t>
      </w:r>
    </w:p>
    <w:p w14:paraId="27265769" w14:textId="77777777" w:rsidR="008856D7" w:rsidRDefault="008856D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62626"/>
          <w:u w:color="262626"/>
        </w:rPr>
      </w:pPr>
      <w:r w:rsidRPr="008856D7">
        <w:rPr>
          <w:rFonts w:ascii="Arial" w:hAnsi="Arial" w:cs="Arial"/>
          <w:b/>
          <w:color w:val="262626"/>
          <w:u w:color="262626"/>
        </w:rPr>
        <w:t>Validity</w:t>
      </w:r>
    </w:p>
    <w:p w14:paraId="04F421A1" w14:textId="77777777" w:rsidR="001F7D11" w:rsidRDefault="001F7D1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Specificity: .95</w:t>
      </w:r>
    </w:p>
    <w:p w14:paraId="24BABFBC" w14:textId="77777777" w:rsidR="001F7D11" w:rsidRDefault="001F7D1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Sensitivity: .79</w:t>
      </w:r>
    </w:p>
    <w:p w14:paraId="2B5A4326" w14:textId="77777777" w:rsidR="00A70FF1" w:rsidRPr="00D67EA7" w:rsidRDefault="00D67EA7" w:rsidP="00D67EA7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r>
        <w:rPr>
          <w:rFonts w:ascii="Arial" w:hAnsi="Arial" w:cs="Arial"/>
          <w:color w:val="262626"/>
          <w:u w:color="262626"/>
        </w:rPr>
        <w:t>* L</w:t>
      </w:r>
      <w:r w:rsidR="00546507" w:rsidRPr="00D67EA7">
        <w:rPr>
          <w:rFonts w:ascii="Arial" w:hAnsi="Arial" w:cs="Arial"/>
          <w:color w:val="262626"/>
          <w:u w:color="262626"/>
        </w:rPr>
        <w:t xml:space="preserve">ow positive predicative value, need second assessment to confirm diagnosis </w:t>
      </w:r>
    </w:p>
    <w:p w14:paraId="40CED6F5" w14:textId="77777777" w:rsidR="00D67EA7" w:rsidRPr="00D67EA7" w:rsidRDefault="00D67EA7" w:rsidP="00D67EA7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5A1939C9" w14:textId="77777777" w:rsidR="00A70FF1" w:rsidRPr="00A70FF1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62626"/>
          <w:u w:color="262626"/>
        </w:rPr>
      </w:pPr>
      <w:r w:rsidRPr="00A70FF1">
        <w:rPr>
          <w:rFonts w:ascii="Arial" w:hAnsi="Arial" w:cs="Arial"/>
          <w:b/>
          <w:color w:val="262626"/>
          <w:u w:color="262626"/>
        </w:rPr>
        <w:t>Link</w:t>
      </w:r>
      <w:r w:rsidR="00D67EA7">
        <w:rPr>
          <w:rFonts w:ascii="Arial" w:hAnsi="Arial" w:cs="Arial"/>
          <w:b/>
          <w:color w:val="262626"/>
          <w:u w:color="262626"/>
        </w:rPr>
        <w:t xml:space="preserve"> to AMTS</w:t>
      </w:r>
    </w:p>
    <w:p w14:paraId="14CACA7C" w14:textId="77777777" w:rsidR="008C2EA5" w:rsidRDefault="00A70F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  <w:hyperlink r:id="rId6" w:history="1">
        <w:r w:rsidRPr="00966726">
          <w:rPr>
            <w:rStyle w:val="Hyperlink"/>
            <w:rFonts w:ascii="Arial" w:hAnsi="Arial" w:cs="Arial"/>
            <w:u w:color="262626"/>
          </w:rPr>
          <w:t>http://www.ncbi.nlm.nih.gov/pmc/articles/PMC2560932/pdf/occpaper00113-0035.pdf</w:t>
        </w:r>
      </w:hyperlink>
      <w:r>
        <w:rPr>
          <w:rFonts w:ascii="Arial" w:hAnsi="Arial" w:cs="Arial"/>
          <w:color w:val="262626"/>
          <w:u w:color="262626"/>
        </w:rPr>
        <w:t xml:space="preserve"> </w:t>
      </w:r>
    </w:p>
    <w:p w14:paraId="42C6B131" w14:textId="77777777" w:rsidR="008856D7" w:rsidRDefault="008856D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</w:p>
    <w:p w14:paraId="5B887CD7" w14:textId="77777777" w:rsidR="008C2EA5" w:rsidRDefault="008C2EA5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  <w:r w:rsidRPr="008C2EA5">
        <w:rPr>
          <w:rFonts w:ascii="Arial" w:hAnsi="Arial" w:cs="Arial"/>
          <w:b/>
          <w:bCs/>
          <w:color w:val="262626"/>
          <w:u w:val="single" w:color="262626"/>
        </w:rPr>
        <w:t>Clock Drawing Test</w:t>
      </w:r>
    </w:p>
    <w:p w14:paraId="1529DD6F" w14:textId="7E48D3F3" w:rsidR="002D233B" w:rsidRDefault="002D233B" w:rsidP="002D233B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Assess</w:t>
      </w:r>
      <w:r w:rsidR="00832F51">
        <w:rPr>
          <w:rFonts w:ascii="Arial" w:hAnsi="Arial" w:cs="Arial"/>
          <w:bCs/>
          <w:color w:val="262626"/>
          <w:u w:color="262626"/>
        </w:rPr>
        <w:t>es</w:t>
      </w:r>
      <w:r>
        <w:rPr>
          <w:rFonts w:ascii="Arial" w:hAnsi="Arial" w:cs="Arial"/>
          <w:bCs/>
          <w:color w:val="262626"/>
          <w:u w:color="262626"/>
        </w:rPr>
        <w:t xml:space="preserve"> </w:t>
      </w:r>
      <w:proofErr w:type="spellStart"/>
      <w:r>
        <w:rPr>
          <w:rFonts w:ascii="Arial" w:hAnsi="Arial" w:cs="Arial"/>
          <w:bCs/>
          <w:color w:val="262626"/>
          <w:u w:color="262626"/>
        </w:rPr>
        <w:t>visuo</w:t>
      </w:r>
      <w:proofErr w:type="spellEnd"/>
      <w:r>
        <w:rPr>
          <w:rFonts w:ascii="Arial" w:hAnsi="Arial" w:cs="Arial"/>
          <w:bCs/>
          <w:color w:val="262626"/>
          <w:u w:color="262626"/>
        </w:rPr>
        <w:t xml:space="preserve">-spatial deficits- early sign of dementia </w:t>
      </w:r>
    </w:p>
    <w:p w14:paraId="1E2A2E5B" w14:textId="69094BB4" w:rsidR="00972661" w:rsidRPr="002D233B" w:rsidRDefault="00832F51" w:rsidP="002D23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2D233B">
        <w:rPr>
          <w:rFonts w:ascii="Arial" w:hAnsi="Arial" w:cs="Arial"/>
          <w:bCs/>
          <w:color w:val="262626"/>
          <w:u w:color="262626"/>
        </w:rPr>
        <w:t>Evaluate</w:t>
      </w:r>
      <w:r>
        <w:rPr>
          <w:rFonts w:ascii="Arial" w:hAnsi="Arial" w:cs="Arial"/>
          <w:bCs/>
          <w:color w:val="262626"/>
          <w:u w:color="262626"/>
        </w:rPr>
        <w:t>s</w:t>
      </w:r>
      <w:r w:rsidR="00972661" w:rsidRPr="002D233B">
        <w:rPr>
          <w:rFonts w:ascii="Arial" w:hAnsi="Arial" w:cs="Arial"/>
          <w:bCs/>
          <w:color w:val="262626"/>
          <w:u w:color="262626"/>
        </w:rPr>
        <w:t xml:space="preserve"> a small area of </w:t>
      </w:r>
      <w:r w:rsidR="008F14B7" w:rsidRPr="002D233B">
        <w:rPr>
          <w:rFonts w:ascii="Arial" w:hAnsi="Arial" w:cs="Arial"/>
          <w:bCs/>
          <w:color w:val="262626"/>
          <w:u w:color="262626"/>
        </w:rPr>
        <w:t xml:space="preserve">the </w:t>
      </w:r>
      <w:r w:rsidR="00972661" w:rsidRPr="002D233B">
        <w:rPr>
          <w:rFonts w:ascii="Arial" w:hAnsi="Arial" w:cs="Arial"/>
          <w:bCs/>
          <w:color w:val="262626"/>
          <w:u w:color="262626"/>
        </w:rPr>
        <w:t xml:space="preserve">cognitive </w:t>
      </w:r>
      <w:r w:rsidR="008F14B7" w:rsidRPr="002D233B">
        <w:rPr>
          <w:rFonts w:ascii="Arial" w:hAnsi="Arial" w:cs="Arial"/>
          <w:bCs/>
          <w:color w:val="262626"/>
          <w:u w:color="262626"/>
        </w:rPr>
        <w:t>realm</w:t>
      </w:r>
      <w:r w:rsidR="00DE20AA" w:rsidRPr="002D233B">
        <w:rPr>
          <w:rFonts w:ascii="Arial" w:hAnsi="Arial" w:cs="Arial"/>
          <w:bCs/>
          <w:color w:val="262626"/>
          <w:u w:color="262626"/>
        </w:rPr>
        <w:t xml:space="preserve"> related to dementia</w:t>
      </w:r>
      <w:r w:rsidR="008F14B7" w:rsidRPr="002D233B">
        <w:rPr>
          <w:rFonts w:ascii="Arial" w:hAnsi="Arial" w:cs="Arial"/>
          <w:bCs/>
          <w:color w:val="262626"/>
          <w:u w:color="262626"/>
        </w:rPr>
        <w:t>;</w:t>
      </w:r>
      <w:r w:rsidR="00972661" w:rsidRPr="002D233B">
        <w:rPr>
          <w:rFonts w:ascii="Arial" w:hAnsi="Arial" w:cs="Arial"/>
          <w:bCs/>
          <w:color w:val="262626"/>
          <w:u w:color="262626"/>
        </w:rPr>
        <w:t xml:space="preserve"> many other </w:t>
      </w:r>
      <w:r w:rsidR="008F14B7" w:rsidRPr="002D233B">
        <w:rPr>
          <w:rFonts w:ascii="Arial" w:hAnsi="Arial" w:cs="Arial"/>
          <w:bCs/>
          <w:color w:val="262626"/>
          <w:u w:color="262626"/>
        </w:rPr>
        <w:t>conditions may a</w:t>
      </w:r>
      <w:bookmarkStart w:id="0" w:name="_GoBack"/>
      <w:bookmarkEnd w:id="0"/>
      <w:r w:rsidR="008F14B7" w:rsidRPr="002D233B">
        <w:rPr>
          <w:rFonts w:ascii="Arial" w:hAnsi="Arial" w:cs="Arial"/>
          <w:bCs/>
          <w:color w:val="262626"/>
          <w:u w:color="262626"/>
        </w:rPr>
        <w:t>ffect testing (stroke)</w:t>
      </w:r>
    </w:p>
    <w:p w14:paraId="04CC4FF1" w14:textId="77777777" w:rsidR="00E73BD0" w:rsidRDefault="00E73BD0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</w:p>
    <w:p w14:paraId="2D237DBC" w14:textId="77777777" w:rsidR="00E73BD0" w:rsidRPr="00972661" w:rsidRDefault="00E73BD0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There are different ways to administer the test. One way to administer test:</w:t>
      </w:r>
    </w:p>
    <w:p w14:paraId="459B5D14" w14:textId="77777777" w:rsidR="00972661" w:rsidRPr="00972661" w:rsidRDefault="00972661" w:rsidP="0097266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972661">
        <w:rPr>
          <w:rFonts w:ascii="Arial" w:hAnsi="Arial" w:cs="Arial"/>
          <w:bCs/>
          <w:color w:val="262626"/>
          <w:u w:color="262626"/>
        </w:rPr>
        <w:lastRenderedPageBreak/>
        <w:t>Patient given paper with circle on it</w:t>
      </w:r>
    </w:p>
    <w:p w14:paraId="744EA28D" w14:textId="77777777" w:rsidR="00972661" w:rsidRPr="00972661" w:rsidRDefault="00972661" w:rsidP="0097266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Orient</w:t>
      </w:r>
      <w:r w:rsidRPr="00972661">
        <w:rPr>
          <w:rFonts w:ascii="Arial" w:hAnsi="Arial" w:cs="Arial"/>
          <w:bCs/>
          <w:color w:val="262626"/>
          <w:u w:color="262626"/>
        </w:rPr>
        <w:t xml:space="preserve"> patient to top of page</w:t>
      </w:r>
    </w:p>
    <w:p w14:paraId="07BEF6B5" w14:textId="77777777" w:rsidR="00972661" w:rsidRPr="00972661" w:rsidRDefault="00972661" w:rsidP="0097266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972661">
        <w:rPr>
          <w:rFonts w:ascii="Arial" w:hAnsi="Arial" w:cs="Arial"/>
          <w:bCs/>
          <w:color w:val="262626"/>
          <w:u w:color="262626"/>
        </w:rPr>
        <w:t>Ask to draw numbers on the clock</w:t>
      </w:r>
    </w:p>
    <w:p w14:paraId="440B3E6B" w14:textId="77777777" w:rsidR="00972661" w:rsidRPr="00972661" w:rsidRDefault="00972661" w:rsidP="0097266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972661">
        <w:rPr>
          <w:rFonts w:ascii="Arial" w:hAnsi="Arial" w:cs="Arial"/>
          <w:bCs/>
          <w:color w:val="262626"/>
          <w:u w:color="262626"/>
        </w:rPr>
        <w:t>Ask to draw hour and min hands for it to read “10 after 11”</w:t>
      </w:r>
    </w:p>
    <w:p w14:paraId="7E665F57" w14:textId="77777777" w:rsidR="00D67EA7" w:rsidRDefault="00D67EA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</w:p>
    <w:p w14:paraId="38648FF5" w14:textId="77777777" w:rsidR="00D67EA7" w:rsidRDefault="00D67EA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 w:rsidRPr="00D67EA7">
        <w:rPr>
          <w:rFonts w:ascii="Arial" w:hAnsi="Arial" w:cs="Arial"/>
          <w:b/>
          <w:bCs/>
          <w:color w:val="262626"/>
          <w:u w:color="262626"/>
        </w:rPr>
        <w:t>Scoring</w:t>
      </w:r>
    </w:p>
    <w:p w14:paraId="04F36D85" w14:textId="77777777" w:rsidR="008F14B7" w:rsidRPr="008F14B7" w:rsidRDefault="008F14B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Max Score= 6</w:t>
      </w:r>
    </w:p>
    <w:p w14:paraId="09BD2DAF" w14:textId="77777777" w:rsidR="008F14B7" w:rsidRDefault="008F14B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≥ 3 = cognitive deficit </w:t>
      </w:r>
    </w:p>
    <w:p w14:paraId="398E460D" w14:textId="77777777" w:rsidR="008F14B7" w:rsidRPr="008F14B7" w:rsidRDefault="008F14B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1-2 = normal</w:t>
      </w:r>
    </w:p>
    <w:p w14:paraId="22223266" w14:textId="77777777" w:rsidR="00D67EA7" w:rsidRDefault="00D67EA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</w:p>
    <w:p w14:paraId="14F42615" w14:textId="77777777" w:rsidR="00D67EA7" w:rsidRDefault="00D67EA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Validity</w:t>
      </w:r>
    </w:p>
    <w:p w14:paraId="7565C1DA" w14:textId="77777777" w:rsidR="00972661" w:rsidRDefault="00972661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Specificity: .96</w:t>
      </w:r>
    </w:p>
    <w:p w14:paraId="5BCABA4F" w14:textId="77777777" w:rsidR="00972661" w:rsidRPr="00972661" w:rsidRDefault="00972661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Sensitivity: .86</w:t>
      </w:r>
    </w:p>
    <w:p w14:paraId="0B5A5B1E" w14:textId="77777777" w:rsidR="00972661" w:rsidRDefault="00972661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</w:p>
    <w:p w14:paraId="24664F63" w14:textId="77777777" w:rsidR="00972661" w:rsidRDefault="00972661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Link to Clock Drawing Test</w:t>
      </w:r>
    </w:p>
    <w:p w14:paraId="0400595E" w14:textId="77777777" w:rsidR="00972661" w:rsidRPr="00D67EA7" w:rsidRDefault="00972661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hyperlink r:id="rId7" w:history="1">
        <w:r w:rsidRPr="00966726">
          <w:rPr>
            <w:rStyle w:val="Hyperlink"/>
            <w:rFonts w:ascii="Arial" w:hAnsi="Arial" w:cs="Arial"/>
            <w:b/>
            <w:bCs/>
            <w:u w:color="262626"/>
          </w:rPr>
          <w:t>https://www.healthcare.uiowa.edu/igec/tools/cognitive/clockDrawing.pdf</w:t>
        </w:r>
      </w:hyperlink>
      <w:r>
        <w:rPr>
          <w:rFonts w:ascii="Arial" w:hAnsi="Arial" w:cs="Arial"/>
          <w:b/>
          <w:bCs/>
          <w:color w:val="262626"/>
          <w:u w:color="262626"/>
        </w:rPr>
        <w:t xml:space="preserve"> </w:t>
      </w:r>
    </w:p>
    <w:p w14:paraId="1C711ACE" w14:textId="77777777" w:rsidR="008C2EA5" w:rsidRDefault="008C2EA5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</w:p>
    <w:p w14:paraId="3A1E1865" w14:textId="77777777" w:rsidR="008C2EA5" w:rsidRDefault="008C2EA5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  <w:r>
        <w:rPr>
          <w:rFonts w:ascii="Arial" w:hAnsi="Arial" w:cs="Arial"/>
          <w:b/>
          <w:bCs/>
          <w:color w:val="262626"/>
          <w:u w:val="single" w:color="262626"/>
        </w:rPr>
        <w:t xml:space="preserve">Montreal Cognitive Assessment </w:t>
      </w:r>
    </w:p>
    <w:p w14:paraId="2F9AA014" w14:textId="77777777" w:rsidR="00BF2E49" w:rsidRDefault="00BF2E49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Screens for mild cognitive impairment (MCI)</w:t>
      </w:r>
      <w:r w:rsidR="00C247AB">
        <w:rPr>
          <w:rFonts w:ascii="Arial" w:hAnsi="Arial" w:cs="Arial"/>
          <w:bCs/>
          <w:color w:val="262626"/>
          <w:u w:color="262626"/>
        </w:rPr>
        <w:t xml:space="preserve"> and vascular dementia </w:t>
      </w:r>
    </w:p>
    <w:p w14:paraId="59FBDA62" w14:textId="77777777" w:rsidR="00BF2E49" w:rsidRPr="002D233B" w:rsidRDefault="00BF2E49" w:rsidP="002D2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2D233B">
        <w:rPr>
          <w:rFonts w:ascii="Arial" w:hAnsi="Arial" w:cs="Arial"/>
          <w:bCs/>
          <w:color w:val="262626"/>
          <w:u w:color="262626"/>
        </w:rPr>
        <w:t xml:space="preserve">Assesses attention, concentration, executive </w:t>
      </w:r>
      <w:r w:rsidR="00C247AB" w:rsidRPr="002D233B">
        <w:rPr>
          <w:rFonts w:ascii="Arial" w:hAnsi="Arial" w:cs="Arial"/>
          <w:bCs/>
          <w:color w:val="262626"/>
          <w:u w:color="262626"/>
        </w:rPr>
        <w:t>functions</w:t>
      </w:r>
      <w:r w:rsidRPr="002D233B">
        <w:rPr>
          <w:rFonts w:ascii="Arial" w:hAnsi="Arial" w:cs="Arial"/>
          <w:bCs/>
          <w:color w:val="262626"/>
          <w:u w:color="262626"/>
        </w:rPr>
        <w:t xml:space="preserve">, memory, language, </w:t>
      </w:r>
      <w:proofErr w:type="spellStart"/>
      <w:r w:rsidRPr="002D233B">
        <w:rPr>
          <w:rFonts w:ascii="Arial" w:hAnsi="Arial" w:cs="Arial"/>
          <w:bCs/>
          <w:color w:val="262626"/>
          <w:u w:color="262626"/>
        </w:rPr>
        <w:t>visuoconstructional</w:t>
      </w:r>
      <w:proofErr w:type="spellEnd"/>
      <w:r w:rsidRPr="002D233B">
        <w:rPr>
          <w:rFonts w:ascii="Arial" w:hAnsi="Arial" w:cs="Arial"/>
          <w:bCs/>
          <w:color w:val="262626"/>
          <w:u w:color="262626"/>
        </w:rPr>
        <w:t xml:space="preserve"> skills, conceptual thinking, calculations and orientation </w:t>
      </w:r>
    </w:p>
    <w:p w14:paraId="2DF5C781" w14:textId="77777777" w:rsidR="004D2C4E" w:rsidRPr="002D233B" w:rsidRDefault="004D2C4E" w:rsidP="002D2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2D233B">
        <w:rPr>
          <w:rFonts w:ascii="Arial" w:hAnsi="Arial" w:cs="Arial"/>
          <w:bCs/>
          <w:color w:val="262626"/>
          <w:u w:color="262626"/>
        </w:rPr>
        <w:t xml:space="preserve">Takes 10 min to administer </w:t>
      </w:r>
    </w:p>
    <w:p w14:paraId="48F37AE7" w14:textId="77777777" w:rsidR="005E5814" w:rsidRPr="002D233B" w:rsidRDefault="005E5814" w:rsidP="002D2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2D233B">
        <w:rPr>
          <w:rFonts w:ascii="Arial" w:hAnsi="Arial" w:cs="Arial"/>
          <w:bCs/>
          <w:color w:val="262626"/>
          <w:u w:color="262626"/>
        </w:rPr>
        <w:t xml:space="preserve">More sensitive than MMSE </w:t>
      </w:r>
    </w:p>
    <w:p w14:paraId="3FBEBDFE" w14:textId="77777777" w:rsidR="004D4B3E" w:rsidRDefault="004D4B3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</w:p>
    <w:p w14:paraId="138B9D75" w14:textId="77777777" w:rsidR="004D4B3E" w:rsidRDefault="004D4B3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Scoring</w:t>
      </w:r>
    </w:p>
    <w:p w14:paraId="6E243F5C" w14:textId="77777777" w:rsidR="00C247AB" w:rsidRDefault="00C247AB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Max Score: 30</w:t>
      </w:r>
    </w:p>
    <w:p w14:paraId="7F9F8C8D" w14:textId="77777777" w:rsidR="00C247AB" w:rsidRDefault="00C247AB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&gt;26 = normal </w:t>
      </w:r>
    </w:p>
    <w:p w14:paraId="26DFFF3A" w14:textId="77777777" w:rsidR="00C247AB" w:rsidRPr="00C247AB" w:rsidRDefault="00C247AB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1-25 = impaired </w:t>
      </w:r>
    </w:p>
    <w:p w14:paraId="7A4F0D3D" w14:textId="77777777" w:rsidR="004D4B3E" w:rsidRDefault="004D4B3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</w:p>
    <w:p w14:paraId="45BBCDB4" w14:textId="77777777" w:rsidR="004D4B3E" w:rsidRDefault="004D4B3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Validity</w:t>
      </w:r>
    </w:p>
    <w:p w14:paraId="50CF45A3" w14:textId="77777777" w:rsidR="004D2C4E" w:rsidRDefault="004D2C4E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Specificity: .90 - .96</w:t>
      </w:r>
    </w:p>
    <w:p w14:paraId="3AAF507D" w14:textId="77777777" w:rsidR="004D2C4E" w:rsidRPr="004D2C4E" w:rsidRDefault="004D2C4E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Sensitivity: .87</w:t>
      </w:r>
    </w:p>
    <w:p w14:paraId="72AF8FD1" w14:textId="77777777" w:rsidR="004D4B3E" w:rsidRDefault="004D4B3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</w:p>
    <w:p w14:paraId="542D3EE8" w14:textId="77777777" w:rsidR="004D4B3E" w:rsidRDefault="004D4B3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Link to Montreal Cognitive Assessment</w:t>
      </w:r>
    </w:p>
    <w:p w14:paraId="66D33F64" w14:textId="77777777" w:rsidR="004D4B3E" w:rsidRPr="004D4B3E" w:rsidRDefault="004D2C4E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hyperlink r:id="rId8" w:history="1">
        <w:r w:rsidRPr="00966726">
          <w:rPr>
            <w:rStyle w:val="Hyperlink"/>
            <w:rFonts w:ascii="Arial" w:hAnsi="Arial" w:cs="Arial"/>
            <w:b/>
            <w:bCs/>
            <w:u w:color="262626"/>
          </w:rPr>
          <w:t>http://www.mocatest.org</w:t>
        </w:r>
      </w:hyperlink>
      <w:r>
        <w:rPr>
          <w:rFonts w:ascii="Arial" w:hAnsi="Arial" w:cs="Arial"/>
          <w:b/>
          <w:bCs/>
          <w:color w:val="262626"/>
          <w:u w:color="262626"/>
        </w:rPr>
        <w:t xml:space="preserve"> </w:t>
      </w:r>
    </w:p>
    <w:p w14:paraId="5133DBDC" w14:textId="77777777" w:rsidR="008C2EA5" w:rsidRDefault="008C2EA5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</w:p>
    <w:p w14:paraId="4D865C6A" w14:textId="77777777" w:rsidR="008C2EA5" w:rsidRDefault="008856D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val="single" w:color="262626"/>
        </w:rPr>
      </w:pPr>
      <w:r>
        <w:rPr>
          <w:rFonts w:ascii="Arial" w:hAnsi="Arial" w:cs="Arial"/>
          <w:b/>
          <w:bCs/>
          <w:color w:val="262626"/>
          <w:u w:val="single" w:color="262626"/>
        </w:rPr>
        <w:t>Mini Mental State Examination</w:t>
      </w:r>
      <w:r w:rsidR="005E5814">
        <w:rPr>
          <w:rFonts w:ascii="Arial" w:hAnsi="Arial" w:cs="Arial"/>
          <w:b/>
          <w:bCs/>
          <w:color w:val="262626"/>
          <w:u w:val="single" w:color="262626"/>
        </w:rPr>
        <w:t xml:space="preserve"> (MMSE)</w:t>
      </w:r>
    </w:p>
    <w:p w14:paraId="36943203" w14:textId="491D734E" w:rsidR="005E5814" w:rsidRDefault="00EA31C8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Brief screening tool NOT diagnostic tool </w:t>
      </w:r>
    </w:p>
    <w:p w14:paraId="29C8E8E0" w14:textId="1B9AA4C1" w:rsidR="00EA31C8" w:rsidRDefault="00EA31C8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Should be used to document changes over time</w:t>
      </w:r>
    </w:p>
    <w:p w14:paraId="7AFB970D" w14:textId="6582F779" w:rsidR="00EA31C8" w:rsidRDefault="00EA31C8" w:rsidP="00EA31C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EA31C8">
        <w:rPr>
          <w:rFonts w:ascii="Arial" w:hAnsi="Arial" w:cs="Arial"/>
          <w:bCs/>
          <w:color w:val="262626"/>
          <w:u w:color="262626"/>
        </w:rPr>
        <w:t xml:space="preserve">More valid the increased severity of the cognitive impairment </w:t>
      </w:r>
    </w:p>
    <w:p w14:paraId="36EABE0F" w14:textId="1F456B00" w:rsidR="00931AA7" w:rsidRPr="00EA31C8" w:rsidRDefault="00931AA7" w:rsidP="00EA31C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Assesses orientation, memory, attention, calculation, language and visual construction </w:t>
      </w:r>
    </w:p>
    <w:p w14:paraId="6C5CCDDF" w14:textId="1B2190AE" w:rsidR="00EA31C8" w:rsidRDefault="00EA31C8" w:rsidP="00EA31C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 w:rsidRPr="00EA31C8">
        <w:rPr>
          <w:rFonts w:ascii="Arial" w:hAnsi="Arial" w:cs="Arial"/>
          <w:bCs/>
          <w:color w:val="262626"/>
          <w:u w:color="262626"/>
        </w:rPr>
        <w:t xml:space="preserve">Widely used tool throughout the world </w:t>
      </w:r>
    </w:p>
    <w:p w14:paraId="641AB1C4" w14:textId="4AAE7E47" w:rsidR="00EA31C8" w:rsidRPr="00EA31C8" w:rsidRDefault="00EA31C8" w:rsidP="00EA31C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Scored impacted by age, education, cultural background </w:t>
      </w:r>
    </w:p>
    <w:p w14:paraId="16AF4F9D" w14:textId="77777777" w:rsidR="00EA31C8" w:rsidRDefault="00EA31C8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</w:p>
    <w:p w14:paraId="6E4F7F51" w14:textId="77777777" w:rsidR="005E5814" w:rsidRDefault="005E5814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Scoring</w:t>
      </w:r>
    </w:p>
    <w:p w14:paraId="7AD44BA5" w14:textId="77777777" w:rsidR="005E5814" w:rsidRDefault="005E5814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Max Score: 30</w:t>
      </w:r>
    </w:p>
    <w:p w14:paraId="3D66F7A5" w14:textId="77777777" w:rsidR="005E5814" w:rsidRDefault="00B813C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&lt;24 = normal</w:t>
      </w:r>
    </w:p>
    <w:p w14:paraId="323754C7" w14:textId="77777777" w:rsidR="00B813C7" w:rsidRPr="005E5814" w:rsidRDefault="00B813C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 xml:space="preserve">1-23 = impaired </w:t>
      </w:r>
    </w:p>
    <w:p w14:paraId="0FBC15FC" w14:textId="77777777" w:rsidR="005E5814" w:rsidRDefault="005E5814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</w:p>
    <w:p w14:paraId="3DA42729" w14:textId="77777777" w:rsidR="005E5814" w:rsidRDefault="005E5814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 xml:space="preserve">Validity </w:t>
      </w:r>
    </w:p>
    <w:p w14:paraId="5D7F15BA" w14:textId="77777777" w:rsidR="005E5814" w:rsidRDefault="00B813C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Specificity: .91</w:t>
      </w:r>
    </w:p>
    <w:p w14:paraId="6F71657F" w14:textId="77777777" w:rsidR="00B813C7" w:rsidRDefault="00B813C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r>
        <w:rPr>
          <w:rFonts w:ascii="Arial" w:hAnsi="Arial" w:cs="Arial"/>
          <w:bCs/>
          <w:color w:val="262626"/>
          <w:u w:color="262626"/>
        </w:rPr>
        <w:t>Sensitivity: .69</w:t>
      </w:r>
    </w:p>
    <w:p w14:paraId="337EE493" w14:textId="04494D30" w:rsidR="00EA31C8" w:rsidRDefault="00EA31C8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  <w:hyperlink r:id="rId9" w:history="1">
        <w:r w:rsidRPr="00966726">
          <w:rPr>
            <w:rStyle w:val="Hyperlink"/>
            <w:rFonts w:ascii="Arial" w:hAnsi="Arial" w:cs="Arial"/>
            <w:bCs/>
            <w:u w:color="262626"/>
          </w:rPr>
          <w:t>http://onlinelibrary.wiley.com/doi/10.1111/j.1532-5415.1992.tb01992.x/abstract?systemMessage=Wiley+Online+Library+will+be+disrupted+on+11th+July+2015+at+10%3A00-16%3A00+BST+%2F+05%3A00-11%3A00+EDT+%2F+17%3A00-23%3A00++SGT++for+essential+maintenance.++Apologies+for+the+inconvenience&amp;userIsAuthenticated=false&amp;deniedAccessCustomisedMessage</w:t>
        </w:r>
      </w:hyperlink>
      <w:r w:rsidRPr="00EA31C8">
        <w:rPr>
          <w:rFonts w:ascii="Arial" w:hAnsi="Arial" w:cs="Arial"/>
          <w:bCs/>
          <w:color w:val="262626"/>
          <w:u w:color="262626"/>
        </w:rPr>
        <w:t>=</w:t>
      </w:r>
      <w:r>
        <w:rPr>
          <w:rFonts w:ascii="Arial" w:hAnsi="Arial" w:cs="Arial"/>
          <w:bCs/>
          <w:color w:val="262626"/>
          <w:u w:color="262626"/>
        </w:rPr>
        <w:t xml:space="preserve"> </w:t>
      </w:r>
    </w:p>
    <w:p w14:paraId="6C4FACAC" w14:textId="77777777" w:rsidR="00B813C7" w:rsidRPr="00B813C7" w:rsidRDefault="00B813C7" w:rsidP="00AA5BF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62626"/>
          <w:u w:color="262626"/>
        </w:rPr>
      </w:pPr>
    </w:p>
    <w:p w14:paraId="47A04648" w14:textId="77777777" w:rsidR="005E5814" w:rsidRPr="005E5814" w:rsidRDefault="005E5814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r>
        <w:rPr>
          <w:rFonts w:ascii="Arial" w:hAnsi="Arial" w:cs="Arial"/>
          <w:b/>
          <w:bCs/>
          <w:color w:val="262626"/>
          <w:u w:color="262626"/>
        </w:rPr>
        <w:t>Link to MMSE</w:t>
      </w:r>
    </w:p>
    <w:p w14:paraId="6AB52579" w14:textId="77777777" w:rsidR="008C2EA5" w:rsidRDefault="00B813C7" w:rsidP="00AA5BF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62626"/>
          <w:u w:color="262626"/>
        </w:rPr>
      </w:pPr>
      <w:hyperlink r:id="rId10" w:history="1">
        <w:r w:rsidRPr="00966726">
          <w:rPr>
            <w:rStyle w:val="Hyperlink"/>
            <w:rFonts w:ascii="Arial" w:hAnsi="Arial" w:cs="Arial"/>
            <w:b/>
            <w:bCs/>
            <w:u w:color="262626"/>
          </w:rPr>
          <w:t>http://www.mountsinai.on.ca/care/psych/on-call-resources/on-call-resources/mmse.pdf</w:t>
        </w:r>
      </w:hyperlink>
      <w:r>
        <w:rPr>
          <w:rFonts w:ascii="Arial" w:hAnsi="Arial" w:cs="Arial"/>
          <w:b/>
          <w:bCs/>
          <w:color w:val="262626"/>
          <w:u w:color="262626"/>
        </w:rPr>
        <w:t xml:space="preserve"> </w:t>
      </w:r>
    </w:p>
    <w:p w14:paraId="426B93AF" w14:textId="77777777" w:rsidR="008C2EA5" w:rsidRPr="00AA5BF1" w:rsidRDefault="008C2EA5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340D7CAA" w14:textId="77777777" w:rsidR="00AA5BF1" w:rsidRPr="00AA5BF1" w:rsidRDefault="00AA5BF1" w:rsidP="00AA5BF1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u w:color="262626"/>
        </w:rPr>
      </w:pPr>
    </w:p>
    <w:p w14:paraId="0474424E" w14:textId="77777777" w:rsidR="001B3100" w:rsidRPr="00AA5BF1" w:rsidRDefault="001B3100"/>
    <w:p w14:paraId="7B2054D1" w14:textId="77777777" w:rsidR="00AA5BF1" w:rsidRPr="00AA5BF1" w:rsidRDefault="00AA5BF1"/>
    <w:p w14:paraId="2262D5C1" w14:textId="77777777" w:rsidR="00AA5BF1" w:rsidRPr="00AA5BF1" w:rsidRDefault="00AA5BF1"/>
    <w:p w14:paraId="44AF2275" w14:textId="77777777" w:rsidR="00AA5BF1" w:rsidRDefault="00AA5BF1">
      <w:pPr>
        <w:rPr>
          <w:b/>
          <w:u w:val="single"/>
        </w:rPr>
      </w:pPr>
      <w:r w:rsidRPr="00AA5BF1">
        <w:rPr>
          <w:b/>
          <w:u w:val="single"/>
        </w:rPr>
        <w:t xml:space="preserve">References: </w:t>
      </w:r>
    </w:p>
    <w:p w14:paraId="0DC9B813" w14:textId="77777777" w:rsidR="00E73BD0" w:rsidRDefault="00E73BD0">
      <w:pPr>
        <w:rPr>
          <w:b/>
          <w:u w:val="single"/>
        </w:rPr>
      </w:pPr>
    </w:p>
    <w:p w14:paraId="0EA77504" w14:textId="77777777" w:rsidR="00E73BD0" w:rsidRDefault="004D2C4E">
      <w:pPr>
        <w:rPr>
          <w:b/>
          <w:u w:val="single"/>
        </w:rPr>
      </w:pPr>
      <w:r>
        <w:rPr>
          <w:b/>
        </w:rPr>
        <w:t xml:space="preserve">1. </w:t>
      </w:r>
      <w:hyperlink r:id="rId11" w:history="1">
        <w:r w:rsidR="00BF2E49" w:rsidRPr="00966726">
          <w:rPr>
            <w:rStyle w:val="Hyperlink"/>
            <w:b/>
          </w:rPr>
          <w:t>http://ageing.oxfordjournals.org/content/27/3/399.full.pdf</w:t>
        </w:r>
      </w:hyperlink>
    </w:p>
    <w:p w14:paraId="4940D233" w14:textId="77777777" w:rsidR="00BF2E49" w:rsidRDefault="004D2C4E" w:rsidP="004D2C4E">
      <w:pPr>
        <w:tabs>
          <w:tab w:val="left" w:pos="6416"/>
        </w:tabs>
        <w:rPr>
          <w:b/>
          <w:u w:val="single"/>
        </w:rPr>
      </w:pPr>
      <w:r>
        <w:rPr>
          <w:b/>
        </w:rPr>
        <w:t xml:space="preserve">2. </w:t>
      </w:r>
      <w:hyperlink r:id="rId12" w:history="1">
        <w:r w:rsidR="00BF2E49" w:rsidRPr="00966726">
          <w:rPr>
            <w:rStyle w:val="Hyperlink"/>
            <w:b/>
          </w:rPr>
          <w:t>http://www.ncbi.nl</w:t>
        </w:r>
        <w:r w:rsidR="00BF2E49" w:rsidRPr="00966726">
          <w:rPr>
            <w:rStyle w:val="Hyperlink"/>
            <w:b/>
          </w:rPr>
          <w:t>m</w:t>
        </w:r>
        <w:r w:rsidR="00BF2E49" w:rsidRPr="00966726">
          <w:rPr>
            <w:rStyle w:val="Hyperlink"/>
            <w:b/>
          </w:rPr>
          <w:t>.nih.gov/pubmed/17542384</w:t>
        </w:r>
      </w:hyperlink>
      <w:r w:rsidR="00BF2E49"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56CCCDC3" w14:textId="77777777" w:rsidR="00C247AB" w:rsidRDefault="004D2C4E">
      <w:pPr>
        <w:rPr>
          <w:b/>
          <w:u w:val="single"/>
        </w:rPr>
      </w:pPr>
      <w:r>
        <w:rPr>
          <w:b/>
        </w:rPr>
        <w:t>3.</w:t>
      </w:r>
      <w:hyperlink r:id="rId13" w:history="1">
        <w:r w:rsidR="00C247AB" w:rsidRPr="00966726">
          <w:rPr>
            <w:rStyle w:val="Hyperlink"/>
            <w:b/>
          </w:rPr>
          <w:t>http://journals.cambridge.org/action/displayAbstract?fromPage=online&amp;aid=8747599&amp;fileId=S135561771200077X</w:t>
        </w:r>
      </w:hyperlink>
      <w:r w:rsidR="00C247AB">
        <w:rPr>
          <w:b/>
          <w:u w:val="single"/>
        </w:rPr>
        <w:t xml:space="preserve"> </w:t>
      </w:r>
    </w:p>
    <w:p w14:paraId="09FE8683" w14:textId="77777777" w:rsidR="00C247AB" w:rsidRDefault="004D2C4E">
      <w:pPr>
        <w:rPr>
          <w:b/>
          <w:u w:val="single"/>
        </w:rPr>
      </w:pPr>
      <w:r>
        <w:rPr>
          <w:b/>
        </w:rPr>
        <w:t>4.</w:t>
      </w:r>
      <w:hyperlink r:id="rId14" w:history="1">
        <w:r w:rsidRPr="00966726">
          <w:rPr>
            <w:rStyle w:val="Hyperlink"/>
            <w:b/>
          </w:rPr>
          <w:t>http://consultgerirn.org/uploads/File/trythis/try_this_3_2.pdf</w:t>
        </w:r>
      </w:hyperlink>
    </w:p>
    <w:p w14:paraId="047B0CCF" w14:textId="77777777" w:rsidR="00B813C7" w:rsidRDefault="00B813C7">
      <w:pPr>
        <w:rPr>
          <w:b/>
        </w:rPr>
      </w:pPr>
      <w:r>
        <w:rPr>
          <w:b/>
        </w:rPr>
        <w:t xml:space="preserve">5. </w:t>
      </w:r>
      <w:hyperlink r:id="rId15" w:history="1">
        <w:r w:rsidRPr="00966726">
          <w:rPr>
            <w:rStyle w:val="Hyperlink"/>
            <w:b/>
          </w:rPr>
          <w:t>http://www.ncbi.nlm.nih.gov/pmc/articles/PMC2587038/</w:t>
        </w:r>
      </w:hyperlink>
      <w:r>
        <w:rPr>
          <w:b/>
        </w:rPr>
        <w:t xml:space="preserve"> </w:t>
      </w:r>
    </w:p>
    <w:p w14:paraId="3227EE14" w14:textId="40C02658" w:rsidR="00931AA7" w:rsidRDefault="00931AA7">
      <w:pPr>
        <w:rPr>
          <w:b/>
        </w:rPr>
      </w:pPr>
      <w:r>
        <w:rPr>
          <w:b/>
        </w:rPr>
        <w:t xml:space="preserve">6. </w:t>
      </w:r>
      <w:hyperlink r:id="rId16" w:history="1">
        <w:r w:rsidRPr="00966726">
          <w:rPr>
            <w:rStyle w:val="Hyperlink"/>
            <w:b/>
          </w:rPr>
          <w:t>http://www.ncbi.nlm.nih.gov/pmc/articles/PMC3487532/</w:t>
        </w:r>
      </w:hyperlink>
    </w:p>
    <w:p w14:paraId="44064628" w14:textId="77777777" w:rsidR="00931AA7" w:rsidRDefault="00931AA7">
      <w:pPr>
        <w:rPr>
          <w:b/>
        </w:rPr>
      </w:pPr>
    </w:p>
    <w:p w14:paraId="232F3399" w14:textId="5A35A203" w:rsidR="00EA31C8" w:rsidRPr="00B813C7" w:rsidRDefault="00EA31C8">
      <w:pPr>
        <w:rPr>
          <w:b/>
        </w:rPr>
      </w:pPr>
    </w:p>
    <w:p w14:paraId="7FA72408" w14:textId="77777777" w:rsidR="004D2C4E" w:rsidRPr="00AA5BF1" w:rsidRDefault="004D2C4E">
      <w:pPr>
        <w:rPr>
          <w:b/>
          <w:u w:val="single"/>
        </w:rPr>
      </w:pPr>
    </w:p>
    <w:sectPr w:rsidR="004D2C4E" w:rsidRPr="00AA5BF1" w:rsidSect="00AA5B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03A69"/>
    <w:multiLevelType w:val="hybridMultilevel"/>
    <w:tmpl w:val="306C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7AE8"/>
    <w:multiLevelType w:val="hybridMultilevel"/>
    <w:tmpl w:val="3E42B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441BA"/>
    <w:multiLevelType w:val="hybridMultilevel"/>
    <w:tmpl w:val="01B00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E49BB"/>
    <w:multiLevelType w:val="hybridMultilevel"/>
    <w:tmpl w:val="563A5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D4972"/>
    <w:multiLevelType w:val="hybridMultilevel"/>
    <w:tmpl w:val="E1843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C6984"/>
    <w:multiLevelType w:val="hybridMultilevel"/>
    <w:tmpl w:val="6272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D0A02"/>
    <w:multiLevelType w:val="hybridMultilevel"/>
    <w:tmpl w:val="A0461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F1"/>
    <w:rsid w:val="00105179"/>
    <w:rsid w:val="001B18D2"/>
    <w:rsid w:val="001B3100"/>
    <w:rsid w:val="001F7D11"/>
    <w:rsid w:val="002D233B"/>
    <w:rsid w:val="004D2C4E"/>
    <w:rsid w:val="004D4B3E"/>
    <w:rsid w:val="00546507"/>
    <w:rsid w:val="005E5814"/>
    <w:rsid w:val="00832F51"/>
    <w:rsid w:val="008856D7"/>
    <w:rsid w:val="008C2EA5"/>
    <w:rsid w:val="008F14B7"/>
    <w:rsid w:val="00931AA7"/>
    <w:rsid w:val="00972661"/>
    <w:rsid w:val="00A70FF1"/>
    <w:rsid w:val="00AA5BF1"/>
    <w:rsid w:val="00B813C7"/>
    <w:rsid w:val="00BF2E49"/>
    <w:rsid w:val="00C247AB"/>
    <w:rsid w:val="00D67EA7"/>
    <w:rsid w:val="00DE20AA"/>
    <w:rsid w:val="00E73BD0"/>
    <w:rsid w:val="00EA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D4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0F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65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2C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0F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65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2C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geing.oxfordjournals.org/content/27/3/399.full.pdf" TargetMode="External"/><Relationship Id="rId12" Type="http://schemas.openxmlformats.org/officeDocument/2006/relationships/hyperlink" Target="http://www.ncbi.nlm.nih.gov/pubmed/17542384" TargetMode="External"/><Relationship Id="rId13" Type="http://schemas.openxmlformats.org/officeDocument/2006/relationships/hyperlink" Target="http://journals.cambridge.org/action/displayAbstract?fromPage=online&amp;aid=8747599&amp;fileId=S135561771200077X" TargetMode="External"/><Relationship Id="rId14" Type="http://schemas.openxmlformats.org/officeDocument/2006/relationships/hyperlink" Target="http://consultgerirn.org/uploads/File/trythis/try_this_3_2.pdf" TargetMode="External"/><Relationship Id="rId15" Type="http://schemas.openxmlformats.org/officeDocument/2006/relationships/hyperlink" Target="http://www.ncbi.nlm.nih.gov/pmc/articles/PMC2587038/" TargetMode="External"/><Relationship Id="rId16" Type="http://schemas.openxmlformats.org/officeDocument/2006/relationships/hyperlink" Target="http://www.ncbi.nlm.nih.gov/pmc/articles/PMC3487532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cbi.nlm.nih.gov/pmc/articles/PMC2560932/pdf/occpaper00113-0035.pdf" TargetMode="External"/><Relationship Id="rId7" Type="http://schemas.openxmlformats.org/officeDocument/2006/relationships/hyperlink" Target="https://www.healthcare.uiowa.edu/igec/tools/cognitive/clockDrawing.pdf" TargetMode="External"/><Relationship Id="rId8" Type="http://schemas.openxmlformats.org/officeDocument/2006/relationships/hyperlink" Target="http://www.mocatest.org" TargetMode="External"/><Relationship Id="rId9" Type="http://schemas.openxmlformats.org/officeDocument/2006/relationships/hyperlink" Target="http://onlinelibrary.wiley.com/doi/10.1111/j.1532-5415.1992.tb01992.x/abstract?systemMessage=Wiley+Online+Library+will+be+disrupted+on+11th+July+2015+at+10%3A00-16%3A00+BST+%2F+05%3A00-11%3A00+EDT+%2F+17%3A00-23%3A00++SGT++for+essential+maintenance.++Apologies+for+the+inconvenience&amp;userIsAuthenticated=false&amp;deniedAccessCustomisedMessage" TargetMode="External"/><Relationship Id="rId10" Type="http://schemas.openxmlformats.org/officeDocument/2006/relationships/hyperlink" Target="http://www.mountsinai.on.ca/care/psych/on-call-resources/on-call-resources/mm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704</Words>
  <Characters>4014</Characters>
  <Application>Microsoft Macintosh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Hatch</dc:creator>
  <cp:keywords/>
  <dc:description/>
  <cp:lastModifiedBy>Lauren Hatch</cp:lastModifiedBy>
  <cp:revision>5</cp:revision>
  <dcterms:created xsi:type="dcterms:W3CDTF">2015-07-05T17:16:00Z</dcterms:created>
  <dcterms:modified xsi:type="dcterms:W3CDTF">2015-07-08T01:01:00Z</dcterms:modified>
</cp:coreProperties>
</file>